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A14B" w14:textId="77777777" w:rsidR="006711D3" w:rsidRPr="006711D3" w:rsidRDefault="006711D3" w:rsidP="006711D3">
      <w:pPr>
        <w:rPr>
          <w:b/>
          <w:bCs/>
        </w:rPr>
      </w:pPr>
      <w:r w:rsidRPr="006711D3">
        <w:rPr>
          <w:b/>
          <w:bCs/>
        </w:rPr>
        <w:t>Dr. Chad Stoller, DDS</w:t>
      </w:r>
    </w:p>
    <w:p w14:paraId="1F2B349B" w14:textId="77777777" w:rsidR="006711D3" w:rsidRPr="006711D3" w:rsidRDefault="006711D3" w:rsidP="006711D3">
      <w:r w:rsidRPr="006711D3">
        <w:t>Dr. Chad Stoller is a forward-thinking dental professional recognized for blending clinical excellence with state-of-the-art technology and progressive healthcare integration. Based in Fort Wayne, Indiana, Dr. Stoller has been serving patients since 2005 and is licensed in the State of Indiana (License #12013438A). His practice reflects a modern vision of dentistry—one that embraces innovation, precision, and whole-person health.</w:t>
      </w:r>
    </w:p>
    <w:p w14:paraId="578DD71A" w14:textId="77777777" w:rsidR="006711D3" w:rsidRPr="006711D3" w:rsidRDefault="006711D3" w:rsidP="006711D3">
      <w:r w:rsidRPr="006711D3">
        <w:t>As a Doctor of Dental Surgery, Dr. Stoller specializes in diagnosing and treating conditions affecting the teeth, gums, and oral structures, while emphasizing prevention, education, and long-term wellness. However, what distinguishes Dr. Stoller is his commitment to advancing dentistry beyond traditional models. He continually integrates cutting-edge diagnostic tools, digital technologies, and minimally invasive treatment approaches to enhance accuracy, comfort, and patient outcomes.</w:t>
      </w:r>
    </w:p>
    <w:p w14:paraId="7781F482" w14:textId="77777777" w:rsidR="006711D3" w:rsidRPr="006711D3" w:rsidRDefault="006711D3" w:rsidP="006711D3">
      <w:r w:rsidRPr="006711D3">
        <w:t>Dr. Stoller believes dentistry is not isolated from overall health but is deeply interconnected with systemic wellness. His approach reflects a broader medical perspective—leveraging emerging technologies, digital workflows, and data-driven treatment planning to improve both oral and general health outcomes. This forward-looking philosophy positions his practice at the intersection of dental innovation and modern medical collaboration.</w:t>
      </w:r>
    </w:p>
    <w:p w14:paraId="4F8E06ED" w14:textId="77777777" w:rsidR="006711D3" w:rsidRPr="006711D3" w:rsidRDefault="006711D3" w:rsidP="006711D3">
      <w:r w:rsidRPr="006711D3">
        <w:t>Committed to staying at the forefront of healthcare evolution, Dr. Stoller embraces advancements that improve efficiency, patient communication, and clinical precision. From modern imaging systems to enhanced patient education platforms, his practice reflects a commitment to excellence, integrity, and innovation.</w:t>
      </w:r>
    </w:p>
    <w:p w14:paraId="16AC9AED" w14:textId="77777777" w:rsidR="006711D3" w:rsidRPr="006711D3" w:rsidRDefault="006711D3" w:rsidP="006711D3">
      <w:r w:rsidRPr="006711D3">
        <w:t>Dr. Chad Stoller continues to redefine what modern dentistry can be—where technology, science, and patient-centered care converge to create a more intelligent, integrated healthcare experience.</w:t>
      </w:r>
    </w:p>
    <w:p w14:paraId="1B5A46FF" w14:textId="77777777" w:rsidR="00CC63A9" w:rsidRPr="006711D3" w:rsidRDefault="00CC63A9" w:rsidP="006711D3"/>
    <w:sectPr w:rsidR="00CC63A9" w:rsidRPr="00671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D3"/>
    <w:rsid w:val="002B3311"/>
    <w:rsid w:val="006711D3"/>
    <w:rsid w:val="00803D62"/>
    <w:rsid w:val="00B63711"/>
    <w:rsid w:val="00BE66F0"/>
    <w:rsid w:val="00CC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F729E"/>
  <w15:chartTrackingRefBased/>
  <w15:docId w15:val="{D82176B2-E50D-4C27-B2B8-9710AC91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1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1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1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1D3"/>
    <w:rPr>
      <w:rFonts w:eastAsiaTheme="majorEastAsia" w:cstheme="majorBidi"/>
      <w:color w:val="272727" w:themeColor="text1" w:themeTint="D8"/>
    </w:rPr>
  </w:style>
  <w:style w:type="paragraph" w:styleId="Title">
    <w:name w:val="Title"/>
    <w:basedOn w:val="Normal"/>
    <w:next w:val="Normal"/>
    <w:link w:val="TitleChar"/>
    <w:uiPriority w:val="10"/>
    <w:qFormat/>
    <w:rsid w:val="00671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1D3"/>
    <w:pPr>
      <w:spacing w:before="160"/>
      <w:jc w:val="center"/>
    </w:pPr>
    <w:rPr>
      <w:i/>
      <w:iCs/>
      <w:color w:val="404040" w:themeColor="text1" w:themeTint="BF"/>
    </w:rPr>
  </w:style>
  <w:style w:type="character" w:customStyle="1" w:styleId="QuoteChar">
    <w:name w:val="Quote Char"/>
    <w:basedOn w:val="DefaultParagraphFont"/>
    <w:link w:val="Quote"/>
    <w:uiPriority w:val="29"/>
    <w:rsid w:val="006711D3"/>
    <w:rPr>
      <w:i/>
      <w:iCs/>
      <w:color w:val="404040" w:themeColor="text1" w:themeTint="BF"/>
    </w:rPr>
  </w:style>
  <w:style w:type="paragraph" w:styleId="ListParagraph">
    <w:name w:val="List Paragraph"/>
    <w:basedOn w:val="Normal"/>
    <w:uiPriority w:val="34"/>
    <w:qFormat/>
    <w:rsid w:val="006711D3"/>
    <w:pPr>
      <w:ind w:left="720"/>
      <w:contextualSpacing/>
    </w:pPr>
  </w:style>
  <w:style w:type="character" w:styleId="IntenseEmphasis">
    <w:name w:val="Intense Emphasis"/>
    <w:basedOn w:val="DefaultParagraphFont"/>
    <w:uiPriority w:val="21"/>
    <w:qFormat/>
    <w:rsid w:val="006711D3"/>
    <w:rPr>
      <w:i/>
      <w:iCs/>
      <w:color w:val="2F5496" w:themeColor="accent1" w:themeShade="BF"/>
    </w:rPr>
  </w:style>
  <w:style w:type="paragraph" w:styleId="IntenseQuote">
    <w:name w:val="Intense Quote"/>
    <w:basedOn w:val="Normal"/>
    <w:next w:val="Normal"/>
    <w:link w:val="IntenseQuoteChar"/>
    <w:uiPriority w:val="30"/>
    <w:qFormat/>
    <w:rsid w:val="00671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1D3"/>
    <w:rPr>
      <w:i/>
      <w:iCs/>
      <w:color w:val="2F5496" w:themeColor="accent1" w:themeShade="BF"/>
    </w:rPr>
  </w:style>
  <w:style w:type="character" w:styleId="IntenseReference">
    <w:name w:val="Intense Reference"/>
    <w:basedOn w:val="DefaultParagraphFont"/>
    <w:uiPriority w:val="32"/>
    <w:qFormat/>
    <w:rsid w:val="006711D3"/>
    <w:rPr>
      <w:b/>
      <w:bCs/>
      <w:smallCaps/>
      <w:color w:val="2F5496" w:themeColor="accent1" w:themeShade="BF"/>
      <w:spacing w:val="5"/>
    </w:rPr>
  </w:style>
  <w:style w:type="character" w:styleId="Hyperlink">
    <w:name w:val="Hyperlink"/>
    <w:basedOn w:val="DefaultParagraphFont"/>
    <w:uiPriority w:val="99"/>
    <w:unhideWhenUsed/>
    <w:rsid w:val="006711D3"/>
    <w:rPr>
      <w:color w:val="0563C1" w:themeColor="hyperlink"/>
      <w:u w:val="single"/>
    </w:rPr>
  </w:style>
  <w:style w:type="character" w:styleId="UnresolvedMention">
    <w:name w:val="Unresolved Mention"/>
    <w:basedOn w:val="DefaultParagraphFont"/>
    <w:uiPriority w:val="99"/>
    <w:semiHidden/>
    <w:unhideWhenUsed/>
    <w:rsid w:val="00671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Orn</dc:creator>
  <cp:keywords/>
  <dc:description/>
  <cp:lastModifiedBy>Dave Orn</cp:lastModifiedBy>
  <cp:revision>1</cp:revision>
  <dcterms:created xsi:type="dcterms:W3CDTF">2026-02-19T17:42:00Z</dcterms:created>
  <dcterms:modified xsi:type="dcterms:W3CDTF">2026-02-19T17:48:00Z</dcterms:modified>
</cp:coreProperties>
</file>